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right"/>
        <w:rPr/>
      </w:pPr>
      <w:r w:rsidDel="00000000" w:rsidR="00000000" w:rsidRPr="00000000">
        <w:rPr>
          <w:rtl w:val="0"/>
        </w:rPr>
        <w:t xml:space="preserve">Утверждаю</w:t>
      </w:r>
    </w:p>
    <w:p w:rsidR="00000000" w:rsidDel="00000000" w:rsidP="00000000" w:rsidRDefault="00000000" w:rsidRPr="00000000" w14:paraId="00000002">
      <w:pPr>
        <w:spacing w:after="0" w:before="0" w:line="240" w:lineRule="auto"/>
        <w:jc w:val="right"/>
        <w:rPr/>
      </w:pPr>
      <w:r w:rsidDel="00000000" w:rsidR="00000000" w:rsidRPr="00000000">
        <w:rPr>
          <w:rtl w:val="0"/>
        </w:rPr>
        <w:t xml:space="preserve">Генеральный директор</w:t>
      </w:r>
    </w:p>
    <w:p w:rsidR="00000000" w:rsidDel="00000000" w:rsidP="00000000" w:rsidRDefault="00000000" w:rsidRPr="00000000" w14:paraId="00000003">
      <w:pPr>
        <w:spacing w:after="0" w:before="0" w:line="240" w:lineRule="auto"/>
        <w:jc w:val="right"/>
        <w:rPr/>
      </w:pPr>
      <w:r w:rsidDel="00000000" w:rsidR="00000000" w:rsidRPr="00000000">
        <w:rPr>
          <w:rtl w:val="0"/>
        </w:rPr>
        <w:t xml:space="preserve">ООО "КОМПАНИЯ"</w:t>
      </w:r>
    </w:p>
    <w:p w:rsidR="00000000" w:rsidDel="00000000" w:rsidP="00000000" w:rsidRDefault="00000000" w:rsidRPr="00000000" w14:paraId="00000004">
      <w:pPr>
        <w:spacing w:after="0" w:before="0" w:line="240" w:lineRule="auto"/>
        <w:jc w:val="right"/>
        <w:rPr/>
      </w:pPr>
      <w:r w:rsidDel="00000000" w:rsidR="00000000" w:rsidRPr="00000000">
        <w:rPr>
          <w:rtl w:val="0"/>
        </w:rPr>
        <w:t xml:space="preserve">Иванов И.И.</w:t>
      </w:r>
    </w:p>
    <w:p w:rsidR="00000000" w:rsidDel="00000000" w:rsidP="00000000" w:rsidRDefault="00000000" w:rsidRPr="00000000" w14:paraId="00000005">
      <w:pPr>
        <w:spacing w:after="0" w:before="0" w:line="240" w:lineRule="auto"/>
        <w:jc w:val="right"/>
        <w:rPr/>
      </w:pPr>
      <w:r w:rsidDel="00000000" w:rsidR="00000000" w:rsidRPr="00000000">
        <w:rPr>
          <w:rtl w:val="0"/>
        </w:rPr>
        <w:t xml:space="preserve">Приказ от 17.02.2022 N 10-общ</w:t>
      </w:r>
    </w:p>
    <w:p w:rsidR="00000000" w:rsidDel="00000000" w:rsidP="00000000" w:rsidRDefault="00000000" w:rsidRPr="00000000" w14:paraId="00000006">
      <w:pPr>
        <w:spacing w:after="0" w:before="0" w:line="240" w:lineRule="auto"/>
        <w:ind w:firstLine="540"/>
        <w:jc w:val="both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0" w:before="0" w:line="240" w:lineRule="auto"/>
        <w:jc w:val="center"/>
        <w:rPr>
          <w:b w:val="1"/>
          <w:sz w:val="32"/>
          <w:szCs w:val="32"/>
          <w:u w:val="single"/>
        </w:rPr>
      </w:pPr>
      <w:hyperlink r:id="rId6">
        <w:r w:rsidDel="00000000" w:rsidR="00000000" w:rsidRPr="00000000">
          <w:rPr>
            <w:b w:val="1"/>
            <w:sz w:val="32"/>
            <w:szCs w:val="32"/>
            <w:u w:val="single"/>
            <w:rtl w:val="0"/>
          </w:rPr>
          <w:t xml:space="preserve">Положение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о коммерческой тайне ООО "КОМПАНИЯ"</w:t>
      </w:r>
    </w:p>
    <w:p w:rsidR="00000000" w:rsidDel="00000000" w:rsidP="00000000" w:rsidRDefault="00000000" w:rsidRPr="00000000" w14:paraId="00000009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0" w:line="240" w:lineRule="auto"/>
        <w:ind w:firstLine="540"/>
        <w:jc w:val="both"/>
        <w:rPr/>
      </w:pPr>
      <w:r w:rsidDel="00000000" w:rsidR="00000000" w:rsidRPr="00000000">
        <w:rPr>
          <w:rtl w:val="0"/>
        </w:rPr>
        <w:t xml:space="preserve">Положение о коммерческой тайне ООО "КОМПАНИЯ" (далее — Общество) является локальным нормативным актом Общества, разработанным на основе Федерального закона от 29.07.2004 N 98-ФЗ "О коммерческой тайне" (далее — Закон о коммерческой тайне), Трудового кодекса РФ (далее — ТК РФ), а также устава Общества.</w:t>
      </w:r>
    </w:p>
    <w:p w:rsidR="00000000" w:rsidDel="00000000" w:rsidP="00000000" w:rsidRDefault="00000000" w:rsidRPr="00000000" w14:paraId="0000000B">
      <w:pPr>
        <w:spacing w:after="0" w:before="0" w:line="240" w:lineRule="auto"/>
        <w:ind w:firstLine="54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="240" w:lineRule="auto"/>
        <w:jc w:val="center"/>
        <w:rPr/>
      </w:pPr>
      <w:r w:rsidDel="00000000" w:rsidR="00000000" w:rsidRPr="00000000">
        <w:rPr>
          <w:rtl w:val="0"/>
        </w:rPr>
        <w:t xml:space="preserve">1. Общие положения</w:t>
      </w:r>
    </w:p>
    <w:p w:rsidR="00000000" w:rsidDel="00000000" w:rsidP="00000000" w:rsidRDefault="00000000" w:rsidRPr="00000000" w14:paraId="0000000D">
      <w:pPr>
        <w:spacing w:after="0" w:before="0" w:line="240" w:lineRule="auto"/>
        <w:ind w:firstLine="540"/>
        <w:jc w:val="both"/>
        <w:rPr/>
      </w:pPr>
      <w:r w:rsidDel="00000000" w:rsidR="00000000" w:rsidRPr="00000000">
        <w:rPr>
          <w:rtl w:val="0"/>
        </w:rPr>
        <w:t xml:space="preserve">1.1. Настоящее положение разработано в целях обеспечения сохранности информации, составляющей коммерческую тайну Общества.</w:t>
      </w:r>
    </w:p>
    <w:p w:rsidR="00000000" w:rsidDel="00000000" w:rsidP="00000000" w:rsidRDefault="00000000" w:rsidRPr="00000000" w14:paraId="0000000E">
      <w:pPr>
        <w:spacing w:after="0" w:before="0" w:line="240" w:lineRule="auto"/>
        <w:ind w:firstLine="540"/>
        <w:jc w:val="both"/>
        <w:rPr/>
      </w:pPr>
      <w:r w:rsidDel="00000000" w:rsidR="00000000" w:rsidRPr="00000000">
        <w:rPr>
          <w:rtl w:val="0"/>
        </w:rPr>
        <w:t xml:space="preserve">1.2. Настоящее положение распространяется на всех работников Общества, ознакомленных с настоящим положением под роспись, а также на третьих лиц в пределах, установленных законодательством РФ и настоящим положением.</w:t>
      </w:r>
    </w:p>
    <w:p w:rsidR="00000000" w:rsidDel="00000000" w:rsidP="00000000" w:rsidRDefault="00000000" w:rsidRPr="00000000" w14:paraId="0000000F">
      <w:pPr>
        <w:spacing w:after="0" w:before="0" w:line="240" w:lineRule="auto"/>
        <w:ind w:firstLine="540"/>
        <w:jc w:val="both"/>
        <w:rPr/>
      </w:pPr>
      <w:r w:rsidDel="00000000" w:rsidR="00000000" w:rsidRPr="00000000">
        <w:rPr>
          <w:rtl w:val="0"/>
        </w:rPr>
        <w:t xml:space="preserve">Соблюдение настоящего положения является обязанностью всех работников, имеющих доступ к информации, составляющей коммерческую тайну Общества.</w:t>
      </w:r>
    </w:p>
    <w:p w:rsidR="00000000" w:rsidDel="00000000" w:rsidP="00000000" w:rsidRDefault="00000000" w:rsidRPr="00000000" w14:paraId="00000010">
      <w:pPr>
        <w:spacing w:after="0" w:before="0" w:line="240" w:lineRule="auto"/>
        <w:ind w:firstLine="540"/>
        <w:jc w:val="both"/>
        <w:rPr/>
      </w:pPr>
      <w:r w:rsidDel="00000000" w:rsidR="00000000" w:rsidRPr="00000000">
        <w:rPr>
          <w:rtl w:val="0"/>
        </w:rPr>
        <w:t xml:space="preserve">1.3. В соответствии с Законом о коммерческой тайне в настоящем положении используются следующие термины и определения:</w:t>
      </w:r>
    </w:p>
    <w:p w:rsidR="00000000" w:rsidDel="00000000" w:rsidP="00000000" w:rsidRDefault="00000000" w:rsidRPr="00000000" w14:paraId="00000011">
      <w:pPr>
        <w:spacing w:after="0" w:before="0" w:line="240" w:lineRule="auto"/>
        <w:ind w:firstLine="540"/>
        <w:jc w:val="both"/>
        <w:rPr/>
      </w:pPr>
      <w:r w:rsidDel="00000000" w:rsidR="00000000" w:rsidRPr="00000000">
        <w:rPr>
          <w:rtl w:val="0"/>
        </w:rPr>
        <w:t xml:space="preserve">1) коммерческая тайна - режим конфиденциальности информации, позволяющий ее обладателю при существующих или возможных обстоятельствах увеличить доходы, избежать неоправданных расходов, сохранить положение на рынке товаров, работ, услуг или получить иную коммерческую выгоду;</w:t>
      </w:r>
    </w:p>
    <w:p w:rsidR="00000000" w:rsidDel="00000000" w:rsidP="00000000" w:rsidRDefault="00000000" w:rsidRPr="00000000" w14:paraId="00000012">
      <w:pPr>
        <w:spacing w:after="0" w:before="0" w:line="240" w:lineRule="auto"/>
        <w:ind w:firstLine="540"/>
        <w:jc w:val="both"/>
        <w:rPr/>
      </w:pPr>
      <w:r w:rsidDel="00000000" w:rsidR="00000000" w:rsidRPr="00000000">
        <w:rPr>
          <w:rtl w:val="0"/>
        </w:rPr>
        <w:t xml:space="preserve">2) информация, составляющая коммерческую тайну, — сведения любого характера (производственные, технические, экономические, организационные и др.), в том числе о результатах интеллектуальной деятельности в научно-технической сфере, а также сведения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лицам, к которым у третьих лиц нет свободного доступа на законном основании и в отношении которых обладателем таких сведений введен режим коммерческой тайны;</w:t>
      </w:r>
    </w:p>
    <w:p w:rsidR="00000000" w:rsidDel="00000000" w:rsidP="00000000" w:rsidRDefault="00000000" w:rsidRPr="00000000" w14:paraId="00000013">
      <w:pPr>
        <w:spacing w:after="0" w:before="0" w:line="240" w:lineRule="auto"/>
        <w:ind w:firstLine="540"/>
        <w:jc w:val="both"/>
        <w:rPr/>
      </w:pPr>
      <w:r w:rsidDel="00000000" w:rsidR="00000000" w:rsidRPr="00000000">
        <w:rPr>
          <w:rtl w:val="0"/>
        </w:rPr>
        <w:t xml:space="preserve">3) обладатель информации, составляющей коммерческую тайну, — лицо, которое владеет информацией, составляющей коммерческую тайну, на законном основании, ограничило доступ к этой информации и установило в отношении ее режим коммерческой тайны;</w:t>
      </w:r>
    </w:p>
    <w:p w:rsidR="00000000" w:rsidDel="00000000" w:rsidP="00000000" w:rsidRDefault="00000000" w:rsidRPr="00000000" w14:paraId="00000014">
      <w:pPr>
        <w:spacing w:after="0" w:before="0" w:line="240" w:lineRule="auto"/>
        <w:ind w:firstLine="540"/>
        <w:jc w:val="both"/>
        <w:rPr/>
      </w:pPr>
      <w:r w:rsidDel="00000000" w:rsidR="00000000" w:rsidRPr="00000000">
        <w:rPr>
          <w:rtl w:val="0"/>
        </w:rPr>
        <w:t xml:space="preserve">4) доступ к информации, составляющей коммерческую тайну, — ознакомление определенных лиц с информацией, составляющей коммерческую тайну, с согласия ее обладателя или на ином законном основании при условии сохранения конфиденциальности этой информации;</w:t>
      </w:r>
    </w:p>
    <w:p w:rsidR="00000000" w:rsidDel="00000000" w:rsidP="00000000" w:rsidRDefault="00000000" w:rsidRPr="00000000" w14:paraId="00000015">
      <w:pPr>
        <w:spacing w:after="0" w:before="0" w:line="240" w:lineRule="auto"/>
        <w:ind w:firstLine="540"/>
        <w:jc w:val="both"/>
        <w:rPr/>
      </w:pPr>
      <w:r w:rsidDel="00000000" w:rsidR="00000000" w:rsidRPr="00000000">
        <w:rPr>
          <w:rtl w:val="0"/>
        </w:rPr>
        <w:t xml:space="preserve">5) передача информации, составляющей коммерческую тайну, — передача информации, составляющей коммерческую тайну и зафиксированной на материальном носителе, ее обладателем контрагенту на основании договора в объеме и на условиях, которые предусмотрены договором, включая условие о принятии контрагентом установленных договором мер по охране ее конфиденциальности;</w:t>
      </w:r>
    </w:p>
    <w:p w:rsidR="00000000" w:rsidDel="00000000" w:rsidP="00000000" w:rsidRDefault="00000000" w:rsidRPr="00000000" w14:paraId="00000016">
      <w:pPr>
        <w:spacing w:after="0" w:before="0" w:line="240" w:lineRule="auto"/>
        <w:ind w:firstLine="540"/>
        <w:jc w:val="both"/>
        <w:rPr/>
      </w:pPr>
      <w:r w:rsidDel="00000000" w:rsidR="00000000" w:rsidRPr="00000000">
        <w:rPr>
          <w:rtl w:val="0"/>
        </w:rPr>
        <w:t xml:space="preserve">6) контрагент - сторона гражданско-правового договора, которой обладатель информации, составляющей коммерческую тайну, передал эту информацию;</w:t>
      </w:r>
    </w:p>
    <w:p w:rsidR="00000000" w:rsidDel="00000000" w:rsidP="00000000" w:rsidRDefault="00000000" w:rsidRPr="00000000" w14:paraId="00000017">
      <w:pPr>
        <w:spacing w:after="0" w:before="0" w:line="240" w:lineRule="auto"/>
        <w:ind w:firstLine="540"/>
        <w:jc w:val="both"/>
        <w:rPr/>
      </w:pPr>
      <w:r w:rsidDel="00000000" w:rsidR="00000000" w:rsidRPr="00000000">
        <w:rPr>
          <w:rtl w:val="0"/>
        </w:rPr>
        <w:t xml:space="preserve">7) предоставление информации, составляющей коммерческую тайну, — передача информации, составляющей коммерческую тайну и зафиксированной на материальном носителе, ее обладателем органам государственной власти, иным государственным органам, органам местного самоуправления в целях выполнения их функций;</w:t>
      </w:r>
    </w:p>
    <w:p w:rsidR="00000000" w:rsidDel="00000000" w:rsidP="00000000" w:rsidRDefault="00000000" w:rsidRPr="00000000" w14:paraId="00000018">
      <w:pPr>
        <w:spacing w:after="0" w:before="0" w:line="240" w:lineRule="auto"/>
        <w:ind w:firstLine="540"/>
        <w:jc w:val="both"/>
        <w:rPr/>
      </w:pPr>
      <w:r w:rsidDel="00000000" w:rsidR="00000000" w:rsidRPr="00000000">
        <w:rPr>
          <w:rtl w:val="0"/>
        </w:rPr>
        <w:t xml:space="preserve">8) разглашение информации, составляющей коммерческую тайну, — действие или бездействие, в результате которых информация, составляющая коммерческую тайну, в любой возможной форме (устной, письменной, иной форме, в том числе с использованием технических средств) становится известной третьим лицам без согласия обладателя такой информации либо вопреки трудовому или гражданско-правовому договору. </w:t>
      </w:r>
    </w:p>
    <w:p w:rsidR="00000000" w:rsidDel="00000000" w:rsidP="00000000" w:rsidRDefault="00000000" w:rsidRPr="00000000" w14:paraId="00000019">
      <w:pPr>
        <w:spacing w:after="0" w:before="0" w:line="240" w:lineRule="auto"/>
        <w:jc w:val="center"/>
        <w:rPr/>
      </w:pPr>
      <w:r w:rsidDel="00000000" w:rsidR="00000000" w:rsidRPr="00000000">
        <w:rPr>
          <w:rtl w:val="0"/>
        </w:rPr>
        <w:t xml:space="preserve">2. Информация, составляющая коммерческую тайну</w:t>
      </w:r>
    </w:p>
    <w:p w:rsidR="00000000" w:rsidDel="00000000" w:rsidP="00000000" w:rsidRDefault="00000000" w:rsidRPr="00000000" w14:paraId="0000001A">
      <w:pPr>
        <w:spacing w:after="0" w:before="0" w:line="240" w:lineRule="auto"/>
        <w:ind w:firstLine="540"/>
        <w:jc w:val="both"/>
        <w:rPr/>
      </w:pPr>
      <w:r w:rsidDel="00000000" w:rsidR="00000000" w:rsidRPr="00000000">
        <w:rPr>
          <w:rtl w:val="0"/>
        </w:rPr>
        <w:t xml:space="preserve">2.1. Перечень информации, составляющей коммерческую тайну Общества, определен соглашениями о конфиденциальности информации, заключенными с работниками Общества (далее - Соглашения), и настоящим положением и может быть изменен или дополнен в порядке, установленном для изменения соответственно Соглашения либо настоящего положения.</w:t>
      </w:r>
    </w:p>
    <w:p w:rsidR="00000000" w:rsidDel="00000000" w:rsidP="00000000" w:rsidRDefault="00000000" w:rsidRPr="00000000" w14:paraId="0000001B">
      <w:pPr>
        <w:spacing w:after="0" w:before="0" w:line="240" w:lineRule="auto"/>
        <w:ind w:firstLine="540"/>
        <w:jc w:val="both"/>
        <w:rPr/>
      </w:pPr>
      <w:r w:rsidDel="00000000" w:rsidR="00000000" w:rsidRPr="00000000">
        <w:rPr>
          <w:rtl w:val="0"/>
        </w:rPr>
        <w:t xml:space="preserve">2.2. К информации, составляющей коммерческую тайну Общества, относятся, в частности, следующие сведения:</w:t>
      </w:r>
    </w:p>
    <w:p w:rsidR="00000000" w:rsidDel="00000000" w:rsidP="00000000" w:rsidRDefault="00000000" w:rsidRPr="00000000" w14:paraId="0000001C">
      <w:pPr>
        <w:spacing w:after="0" w:before="0" w:line="240" w:lineRule="auto"/>
        <w:ind w:firstLine="540"/>
        <w:jc w:val="both"/>
        <w:rPr/>
      </w:pPr>
      <w:r w:rsidDel="00000000" w:rsidR="00000000" w:rsidRPr="00000000">
        <w:rPr>
          <w:rtl w:val="0"/>
        </w:rPr>
        <w:t xml:space="preserve">1) о хозяйственно-финансовых отношениях с контрагентами Общества;</w:t>
      </w:r>
    </w:p>
    <w:p w:rsidR="00000000" w:rsidDel="00000000" w:rsidP="00000000" w:rsidRDefault="00000000" w:rsidRPr="00000000" w14:paraId="0000001D">
      <w:pPr>
        <w:spacing w:after="0" w:before="0" w:line="240" w:lineRule="auto"/>
        <w:ind w:firstLine="540"/>
        <w:jc w:val="both"/>
        <w:rPr/>
      </w:pPr>
      <w:r w:rsidDel="00000000" w:rsidR="00000000" w:rsidRPr="00000000">
        <w:rPr>
          <w:rtl w:val="0"/>
        </w:rPr>
        <w:t xml:space="preserve">2) о порядке, способах и системе ценообразования, принятых в Обществе;</w:t>
      </w:r>
    </w:p>
    <w:p w:rsidR="00000000" w:rsidDel="00000000" w:rsidP="00000000" w:rsidRDefault="00000000" w:rsidRPr="00000000" w14:paraId="0000001E">
      <w:pPr>
        <w:spacing w:after="0" w:before="0" w:line="240" w:lineRule="auto"/>
        <w:ind w:firstLine="540"/>
        <w:jc w:val="both"/>
        <w:rPr/>
      </w:pPr>
      <w:r w:rsidDel="00000000" w:rsidR="00000000" w:rsidRPr="00000000">
        <w:rPr>
          <w:rtl w:val="0"/>
        </w:rPr>
        <w:t xml:space="preserve">3) о проведении деловых переговоров с контрагентами и информация о содержании данных переговоров, включая материалы, подготовленные к проведению переговоров либо составленные в ходе переговоров или после окончания - по результатам переговоров;</w:t>
      </w:r>
    </w:p>
    <w:p w:rsidR="00000000" w:rsidDel="00000000" w:rsidP="00000000" w:rsidRDefault="00000000" w:rsidRPr="00000000" w14:paraId="0000001F">
      <w:pPr>
        <w:spacing w:after="0" w:before="0" w:line="240" w:lineRule="auto"/>
        <w:ind w:firstLine="540"/>
        <w:jc w:val="both"/>
        <w:rPr/>
      </w:pPr>
      <w:r w:rsidDel="00000000" w:rsidR="00000000" w:rsidRPr="00000000">
        <w:rPr>
          <w:rtl w:val="0"/>
        </w:rPr>
        <w:t xml:space="preserve">4) имеющиеся в Обществе о контрагентах Общества, как хранящиеся на бумажных носителях, так и составляющие электронную клиентскую базу Общества, базу данных, содержащую сведения обо всех контрагентах Общества;</w:t>
      </w:r>
    </w:p>
    <w:p w:rsidR="00000000" w:rsidDel="00000000" w:rsidP="00000000" w:rsidRDefault="00000000" w:rsidRPr="00000000" w14:paraId="00000020">
      <w:pPr>
        <w:spacing w:after="0" w:before="0" w:line="240" w:lineRule="auto"/>
        <w:ind w:firstLine="540"/>
        <w:jc w:val="both"/>
        <w:rPr/>
      </w:pPr>
      <w:r w:rsidDel="00000000" w:rsidR="00000000" w:rsidRPr="00000000">
        <w:rPr>
          <w:rtl w:val="0"/>
        </w:rPr>
        <w:t xml:space="preserve">5) содержащиеся в документах, поступивших от контрагентов Общества, ставшие известными работникам Общества в процессе сотрудничества с контрагентами (в том числе договорах, соглашениях, иных документах контрагентов, содержащих указание на конфиденциальность указанной информации, а также в любых иных документах контрагентов, с которыми заключены соглашения о конфиденциальности информации);</w:t>
      </w:r>
    </w:p>
    <w:p w:rsidR="00000000" w:rsidDel="00000000" w:rsidP="00000000" w:rsidRDefault="00000000" w:rsidRPr="00000000" w14:paraId="00000021">
      <w:pPr>
        <w:spacing w:after="0" w:before="0" w:line="240" w:lineRule="auto"/>
        <w:ind w:firstLine="540"/>
        <w:jc w:val="both"/>
        <w:rPr/>
      </w:pPr>
      <w:r w:rsidDel="00000000" w:rsidR="00000000" w:rsidRPr="00000000">
        <w:rPr>
          <w:rtl w:val="0"/>
        </w:rPr>
        <w:t xml:space="preserve">6) о внутренней структуре Общества, организации работы и функциях структурных подразделений Общества, организационных взаимоотношениях между ними;</w:t>
      </w:r>
    </w:p>
    <w:p w:rsidR="00000000" w:rsidDel="00000000" w:rsidP="00000000" w:rsidRDefault="00000000" w:rsidRPr="00000000" w14:paraId="00000022">
      <w:pPr>
        <w:spacing w:after="0" w:before="0" w:line="240" w:lineRule="auto"/>
        <w:ind w:firstLine="540"/>
        <w:jc w:val="both"/>
        <w:rPr/>
      </w:pPr>
      <w:r w:rsidDel="00000000" w:rsidR="00000000" w:rsidRPr="00000000">
        <w:rPr>
          <w:rtl w:val="0"/>
        </w:rPr>
        <w:t xml:space="preserve">7) о составе и состоянии компьютерного и программного обеспечения организации, используемом программном обеспечении, о порядке и условиях доступа к информации, хранящейся в памяти компьютерного оборудования Общества и на иных видах носителей информации, в том числе логины, пароли, коды и иные способы получения доступа к информации;</w:t>
      </w:r>
    </w:p>
    <w:p w:rsidR="00000000" w:rsidDel="00000000" w:rsidP="00000000" w:rsidRDefault="00000000" w:rsidRPr="00000000" w14:paraId="00000023">
      <w:pPr>
        <w:spacing w:after="0" w:before="0" w:line="240" w:lineRule="auto"/>
        <w:ind w:firstLine="540"/>
        <w:jc w:val="both"/>
        <w:rPr/>
      </w:pPr>
      <w:r w:rsidDel="00000000" w:rsidR="00000000" w:rsidRPr="00000000">
        <w:rPr>
          <w:rtl w:val="0"/>
        </w:rPr>
        <w:t xml:space="preserve">8) о системе делопроизводства и документооборота организации;</w:t>
      </w:r>
    </w:p>
    <w:p w:rsidR="00000000" w:rsidDel="00000000" w:rsidP="00000000" w:rsidRDefault="00000000" w:rsidRPr="00000000" w14:paraId="00000024">
      <w:pPr>
        <w:spacing w:after="0" w:before="0" w:line="240" w:lineRule="auto"/>
        <w:ind w:firstLine="540"/>
        <w:jc w:val="both"/>
        <w:rPr/>
      </w:pPr>
      <w:r w:rsidDel="00000000" w:rsidR="00000000" w:rsidRPr="00000000">
        <w:rPr>
          <w:rtl w:val="0"/>
        </w:rPr>
        <w:t xml:space="preserve">9) поступающие по электронной почте на электронный адрес Общества и на электронные адреса работников Общества, имеющие гриф "Коммерческая тайна".</w:t>
      </w:r>
    </w:p>
    <w:p w:rsidR="00000000" w:rsidDel="00000000" w:rsidP="00000000" w:rsidRDefault="00000000" w:rsidRPr="00000000" w14:paraId="00000025">
      <w:pPr>
        <w:spacing w:after="0" w:before="0" w:line="240" w:lineRule="auto"/>
        <w:ind w:firstLine="540"/>
        <w:jc w:val="both"/>
        <w:rPr/>
      </w:pPr>
      <w:r w:rsidDel="00000000" w:rsidR="00000000" w:rsidRPr="00000000">
        <w:rPr>
          <w:rtl w:val="0"/>
        </w:rPr>
        <w:t xml:space="preserve">2.3. В случае необходимости отнесения дополнительных видов сведений к информации, составляющей коммерческую тайну Общества, генеральный директор Общества вправе издать приказ о придании сведениям статуса информации, составляющей коммерческую тайну, с обязательным ознакомлением с таким приказом работников, имеющих доступ к указанной информации, и последующим внесением указанной информации в перечень, установленный настоящим положением. Такие изменения производятся путем дополнения настоящего положения и утверждения в том же порядке, что и само положение.</w:t>
      </w:r>
    </w:p>
    <w:p w:rsidR="00000000" w:rsidDel="00000000" w:rsidP="00000000" w:rsidRDefault="00000000" w:rsidRPr="00000000" w14:paraId="00000026">
      <w:pPr>
        <w:spacing w:after="0" w:before="0" w:line="240" w:lineRule="auto"/>
        <w:ind w:firstLine="540"/>
        <w:jc w:val="both"/>
        <w:rPr/>
      </w:pPr>
      <w:r w:rsidDel="00000000" w:rsidR="00000000" w:rsidRPr="00000000">
        <w:rPr>
          <w:rtl w:val="0"/>
        </w:rPr>
        <w:t xml:space="preserve">2.4. Не относятся к информации, составляющей коммерческую тайну Общества, следующие сведения:</w:t>
      </w:r>
    </w:p>
    <w:p w:rsidR="00000000" w:rsidDel="00000000" w:rsidP="00000000" w:rsidRDefault="00000000" w:rsidRPr="00000000" w14:paraId="00000027">
      <w:pPr>
        <w:spacing w:after="0" w:before="0" w:line="240" w:lineRule="auto"/>
        <w:ind w:firstLine="540"/>
        <w:jc w:val="both"/>
        <w:rPr/>
      </w:pPr>
      <w:r w:rsidDel="00000000" w:rsidR="00000000" w:rsidRPr="00000000">
        <w:rPr>
          <w:rtl w:val="0"/>
        </w:rPr>
        <w:t xml:space="preserve">1) содержащиеся в учредительных документах юридического лица, документах, подтверждающих факт внесения записей о юридических лицах и об индивидуальных предпринимателях в соответствующие государственные реестры;</w:t>
      </w:r>
    </w:p>
    <w:p w:rsidR="00000000" w:rsidDel="00000000" w:rsidP="00000000" w:rsidRDefault="00000000" w:rsidRPr="00000000" w14:paraId="00000028">
      <w:pPr>
        <w:spacing w:after="0" w:before="0" w:line="240" w:lineRule="auto"/>
        <w:ind w:firstLine="540"/>
        <w:jc w:val="both"/>
        <w:rPr/>
      </w:pPr>
      <w:r w:rsidDel="00000000" w:rsidR="00000000" w:rsidRPr="00000000">
        <w:rPr>
          <w:rtl w:val="0"/>
        </w:rPr>
        <w:t xml:space="preserve">2) содержащиеся в документах, дающих право на осуществление предпринимательской деятельности;</w:t>
      </w:r>
    </w:p>
    <w:p w:rsidR="00000000" w:rsidDel="00000000" w:rsidP="00000000" w:rsidRDefault="00000000" w:rsidRPr="00000000" w14:paraId="00000029">
      <w:pPr>
        <w:spacing w:after="0" w:before="0" w:line="240" w:lineRule="auto"/>
        <w:ind w:firstLine="540"/>
        <w:jc w:val="both"/>
        <w:rPr/>
      </w:pPr>
      <w:r w:rsidDel="00000000" w:rsidR="00000000" w:rsidRPr="00000000">
        <w:rPr>
          <w:rtl w:val="0"/>
        </w:rPr>
        <w:t xml:space="preserve">3) о загрязнении окружающей среды, состоянии противопожарной безопасности, санитарно-эпидемиологической и радиационной обстановке, безопасности пищевых продуктов и других факторах, оказывающих негативное воздействие на обеспечение безопасного функционирования производственных объектов, безопасности каждого гражданина и безопасности населения в целом;</w:t>
      </w:r>
    </w:p>
    <w:p w:rsidR="00000000" w:rsidDel="00000000" w:rsidP="00000000" w:rsidRDefault="00000000" w:rsidRPr="00000000" w14:paraId="0000002A">
      <w:pPr>
        <w:spacing w:after="0" w:before="0" w:line="240" w:lineRule="auto"/>
        <w:ind w:firstLine="540"/>
        <w:jc w:val="both"/>
        <w:rPr/>
      </w:pPr>
      <w:r w:rsidDel="00000000" w:rsidR="00000000" w:rsidRPr="00000000">
        <w:rPr>
          <w:rtl w:val="0"/>
        </w:rPr>
        <w:t xml:space="preserve">4) о численности, о составе работников Общества, о системе оплаты труда, об условиях труда, в том числе об охране труда, о показателях производственного травматизма и профессиональной заболеваемости, о наличии свободных рабочих мест;</w:t>
      </w:r>
    </w:p>
    <w:p w:rsidR="00000000" w:rsidDel="00000000" w:rsidP="00000000" w:rsidRDefault="00000000" w:rsidRPr="00000000" w14:paraId="0000002B">
      <w:pPr>
        <w:spacing w:after="0" w:before="0" w:line="240" w:lineRule="auto"/>
        <w:ind w:firstLine="540"/>
        <w:jc w:val="both"/>
        <w:rPr/>
      </w:pPr>
      <w:r w:rsidDel="00000000" w:rsidR="00000000" w:rsidRPr="00000000">
        <w:rPr>
          <w:rtl w:val="0"/>
        </w:rPr>
        <w:t xml:space="preserve">5) о задолженности Общества по выплате заработной платы и по иным социальным выплатам;</w:t>
      </w:r>
    </w:p>
    <w:p w:rsidR="00000000" w:rsidDel="00000000" w:rsidP="00000000" w:rsidRDefault="00000000" w:rsidRPr="00000000" w14:paraId="0000002C">
      <w:pPr>
        <w:spacing w:after="0" w:before="0" w:line="240" w:lineRule="auto"/>
        <w:ind w:firstLine="540"/>
        <w:jc w:val="both"/>
        <w:rPr/>
      </w:pPr>
      <w:r w:rsidDel="00000000" w:rsidR="00000000" w:rsidRPr="00000000">
        <w:rPr>
          <w:rtl w:val="0"/>
        </w:rPr>
        <w:t xml:space="preserve">6) о нарушениях законодательства РФ и фактах привлечения к ответственности за совершение этих нарушений;</w:t>
      </w:r>
    </w:p>
    <w:p w:rsidR="00000000" w:rsidDel="00000000" w:rsidP="00000000" w:rsidRDefault="00000000" w:rsidRPr="00000000" w14:paraId="0000002D">
      <w:pPr>
        <w:spacing w:after="0" w:before="0" w:line="240" w:lineRule="auto"/>
        <w:ind w:firstLine="540"/>
        <w:jc w:val="both"/>
        <w:rPr/>
      </w:pPr>
      <w:r w:rsidDel="00000000" w:rsidR="00000000" w:rsidRPr="00000000">
        <w:rPr>
          <w:rtl w:val="0"/>
        </w:rPr>
        <w:t xml:space="preserve">7) о перечне лиц, имеющих право действовать без доверенности от имени Общества;</w:t>
      </w:r>
    </w:p>
    <w:p w:rsidR="00000000" w:rsidDel="00000000" w:rsidP="00000000" w:rsidRDefault="00000000" w:rsidRPr="00000000" w14:paraId="0000002E">
      <w:pPr>
        <w:spacing w:after="0" w:before="0" w:line="240" w:lineRule="auto"/>
        <w:ind w:firstLine="540"/>
        <w:jc w:val="both"/>
        <w:rPr/>
      </w:pPr>
      <w:r w:rsidDel="00000000" w:rsidR="00000000" w:rsidRPr="00000000">
        <w:rPr>
          <w:rtl w:val="0"/>
        </w:rPr>
        <w:t xml:space="preserve">8) обязательность раскрытия которых или недопустимость ограничения доступа к которым установлена федеральными законами.</w:t>
      </w:r>
    </w:p>
    <w:p w:rsidR="00000000" w:rsidDel="00000000" w:rsidP="00000000" w:rsidRDefault="00000000" w:rsidRPr="00000000" w14:paraId="0000002F">
      <w:pPr>
        <w:spacing w:after="0" w:before="0" w:line="240" w:lineRule="auto"/>
        <w:jc w:val="center"/>
        <w:rPr/>
      </w:pPr>
      <w:r w:rsidDel="00000000" w:rsidR="00000000" w:rsidRPr="00000000">
        <w:rPr>
          <w:rtl w:val="0"/>
        </w:rPr>
        <w:t xml:space="preserve">3. Режим коммерческой тайны</w:t>
      </w:r>
    </w:p>
    <w:p w:rsidR="00000000" w:rsidDel="00000000" w:rsidP="00000000" w:rsidRDefault="00000000" w:rsidRPr="00000000" w14:paraId="00000030">
      <w:pPr>
        <w:spacing w:after="0" w:before="0" w:line="240" w:lineRule="auto"/>
        <w:ind w:firstLine="540"/>
        <w:jc w:val="both"/>
        <w:rPr/>
      </w:pPr>
      <w:r w:rsidDel="00000000" w:rsidR="00000000" w:rsidRPr="00000000">
        <w:rPr>
          <w:rtl w:val="0"/>
        </w:rPr>
        <w:t xml:space="preserve">3.1. Доступ к информации, составляющей коммерческую тайну, имеют:</w:t>
      </w:r>
    </w:p>
    <w:p w:rsidR="00000000" w:rsidDel="00000000" w:rsidP="00000000" w:rsidRDefault="00000000" w:rsidRPr="00000000" w14:paraId="00000031">
      <w:pPr>
        <w:spacing w:after="0" w:before="0" w:line="240" w:lineRule="auto"/>
        <w:ind w:firstLine="540"/>
        <w:jc w:val="both"/>
        <w:rPr/>
      </w:pPr>
      <w:r w:rsidDel="00000000" w:rsidR="00000000" w:rsidRPr="00000000">
        <w:rPr>
          <w:rtl w:val="0"/>
        </w:rPr>
        <w:t xml:space="preserve">- работники Общества, которым такие сведения необходимы для надлежащего исполнения возложенных на них должностных обязанностей;</w:t>
      </w:r>
    </w:p>
    <w:p w:rsidR="00000000" w:rsidDel="00000000" w:rsidP="00000000" w:rsidRDefault="00000000" w:rsidRPr="00000000" w14:paraId="00000032">
      <w:pPr>
        <w:spacing w:after="0" w:before="0" w:line="240" w:lineRule="auto"/>
        <w:ind w:firstLine="540"/>
        <w:jc w:val="both"/>
        <w:rPr/>
      </w:pPr>
      <w:r w:rsidDel="00000000" w:rsidR="00000000" w:rsidRPr="00000000">
        <w:rPr>
          <w:rtl w:val="0"/>
        </w:rPr>
        <w:t xml:space="preserve">- контрагенты Общества по гражданско-правовым договорам. Объем и порядок доступа в этом случае регламентирован конкретным договором (дополнительным соглашением к нему).</w:t>
      </w:r>
    </w:p>
    <w:p w:rsidR="00000000" w:rsidDel="00000000" w:rsidP="00000000" w:rsidRDefault="00000000" w:rsidRPr="00000000" w14:paraId="00000033">
      <w:pPr>
        <w:spacing w:after="0" w:before="0" w:line="240" w:lineRule="auto"/>
        <w:ind w:firstLine="540"/>
        <w:jc w:val="both"/>
        <w:rPr/>
      </w:pPr>
      <w:r w:rsidDel="00000000" w:rsidR="00000000" w:rsidRPr="00000000">
        <w:rPr>
          <w:rtl w:val="0"/>
        </w:rPr>
        <w:t xml:space="preserve">3.2. Генеральный директор Общества утверждает перечень работников, имеющих доступ к информации, составляющей коммерческую тайну (далее - Перечень). С указанным Перечнем работники, должности которых в нем перечислены, должны быть ознакомлены под расписку. Все изменения и (или) дополнения вносятся в Перечень на основании приказа генерального директора Общества.</w:t>
      </w:r>
    </w:p>
    <w:p w:rsidR="00000000" w:rsidDel="00000000" w:rsidP="00000000" w:rsidRDefault="00000000" w:rsidRPr="00000000" w14:paraId="00000034">
      <w:pPr>
        <w:spacing w:after="0" w:before="0" w:line="240" w:lineRule="auto"/>
        <w:ind w:firstLine="540"/>
        <w:jc w:val="both"/>
        <w:rPr/>
      </w:pPr>
      <w:r w:rsidDel="00000000" w:rsidR="00000000" w:rsidRPr="00000000">
        <w:rPr>
          <w:rtl w:val="0"/>
        </w:rPr>
        <w:t xml:space="preserve">Работники, включенные в Перечень, имеют право беспрепятственного доступа и использования информации, составляющей коммерческую тайну Общества, в процессе выполнения ими своих трудовых обязанностей при условии обязательного соблюдения принятого в Обществе порядка обращения с указанной информацией.</w:t>
      </w:r>
    </w:p>
    <w:p w:rsidR="00000000" w:rsidDel="00000000" w:rsidP="00000000" w:rsidRDefault="00000000" w:rsidRPr="00000000" w14:paraId="00000035">
      <w:pPr>
        <w:spacing w:after="0" w:before="0" w:line="240" w:lineRule="auto"/>
        <w:ind w:firstLine="540"/>
        <w:jc w:val="both"/>
        <w:rPr/>
      </w:pPr>
      <w:r w:rsidDel="00000000" w:rsidR="00000000" w:rsidRPr="00000000">
        <w:rPr>
          <w:rtl w:val="0"/>
        </w:rPr>
        <w:t xml:space="preserve">3.3. Если информация, составляющая коммерческую тайну Общества, содержится на материальном носителе (документе), то на таких носителях проставляется гриф "Коммерческая тайна ООО "Компания", &lt;адрес юридического лица&gt;". Если информация хранится в электронном виде (документы, таблицы и т.п.), в колонтитуле документа также делается надпись "Коммерческая тайна ООО "Компания", &lt;адрес юридического лица&gt;". В электронные сообщения, отправляемые по электронной почте, содержащие информацию, составляющую коммерческую тайну, в обязательном порядке включается сообщение следующего содержания: "Это сообщение и все приложения к нему строго конфиденциальны и предназначены исключительно для использования получателем (адресатом), которому они адресованы. Использование информации, содержащейся в настоящем сообщении, допускается с соблюдением требований законодательства РФ и соглашений о коммерческой тайне. Если это сообщение получено в результате действий, совершенных случайно или по ошибке, должен быть соблюден режим охраны конфиденциальности этой информации. Запрещается использовать эту информацию в каких-либо целях".</w:t>
      </w:r>
    </w:p>
    <w:p w:rsidR="00000000" w:rsidDel="00000000" w:rsidP="00000000" w:rsidRDefault="00000000" w:rsidRPr="00000000" w14:paraId="00000036">
      <w:pPr>
        <w:spacing w:after="0" w:before="0" w:line="240" w:lineRule="auto"/>
        <w:ind w:firstLine="540"/>
        <w:jc w:val="both"/>
        <w:rPr/>
      </w:pPr>
      <w:r w:rsidDel="00000000" w:rsidR="00000000" w:rsidRPr="00000000">
        <w:rPr>
          <w:rtl w:val="0"/>
        </w:rPr>
        <w:t xml:space="preserve">Все документы, имеющие гриф "Коммерческая тайна", учитываются в журнале учета документов, содержащих информацию, составляющую коммерческую тайну. В журнале учета документов отмечается количество экземпляров носителей документа, фамилия, имя, отчество и должность работника, ответственного за обеспечение сохранности указанных документов. Передача документов, имеющих гриф "Коммерческая тайна", лицам, не являющимся работниками Общества, но включенными в Перечень, допускается только с согласия начальника соответствующего структурного подразделения, о чем делается соответствующая отметка в журнале учета документов. Форма такого журнала приведена в приложении N 1 к настоящему положению.</w:t>
      </w:r>
    </w:p>
    <w:p w:rsidR="00000000" w:rsidDel="00000000" w:rsidP="00000000" w:rsidRDefault="00000000" w:rsidRPr="00000000" w14:paraId="00000037">
      <w:pPr>
        <w:spacing w:after="0" w:before="0" w:line="240" w:lineRule="auto"/>
        <w:ind w:firstLine="540"/>
        <w:jc w:val="both"/>
        <w:rPr/>
      </w:pPr>
      <w:r w:rsidDel="00000000" w:rsidR="00000000" w:rsidRPr="00000000">
        <w:rPr>
          <w:rtl w:val="0"/>
        </w:rPr>
        <w:t xml:space="preserve">3.4. Лица, в установленном порядке получившие доступ к информации, которая составляет коммерческую тайну Общества, обязаны не предоставлять и не разглашать такую информацию в любой возможной форме (устной, письменной, иной форме, в том числе с использованием технических средств) без согласия обладателя такой информации либо вопреки трудовому или гражданско-правовому договору.</w:t>
      </w:r>
    </w:p>
    <w:p w:rsidR="00000000" w:rsidDel="00000000" w:rsidP="00000000" w:rsidRDefault="00000000" w:rsidRPr="00000000" w14:paraId="00000038">
      <w:pPr>
        <w:spacing w:after="0" w:before="0" w:line="240" w:lineRule="auto"/>
        <w:ind w:firstLine="540"/>
        <w:jc w:val="both"/>
        <w:rPr/>
      </w:pPr>
      <w:r w:rsidDel="00000000" w:rsidR="00000000" w:rsidRPr="00000000">
        <w:rPr>
          <w:rtl w:val="0"/>
        </w:rPr>
        <w:t xml:space="preserve">3.5. Работникам Общества запрещается выносить документы, содержащие сведения, отнесенные к коммерческой тайне Общества, за пределы офиса, где расположено Общество, на бумажных, машиночитаемых и иных носителях, за исключением случаев, когда это необходимо для выполнения работниками возложенных на них должностных обязанностей.</w:t>
      </w:r>
    </w:p>
    <w:p w:rsidR="00000000" w:rsidDel="00000000" w:rsidP="00000000" w:rsidRDefault="00000000" w:rsidRPr="00000000" w14:paraId="00000039">
      <w:pPr>
        <w:spacing w:after="0" w:before="0" w:line="240" w:lineRule="auto"/>
        <w:ind w:firstLine="540"/>
        <w:jc w:val="both"/>
        <w:rPr/>
      </w:pPr>
      <w:r w:rsidDel="00000000" w:rsidR="00000000" w:rsidRPr="00000000">
        <w:rPr>
          <w:rtl w:val="0"/>
        </w:rPr>
        <w:t xml:space="preserve">3.6. При работе с информацией, составляющей коммерческую тайну, работники Общества должны соблюдать меры, предупреждающие и ограничивающие доступ к указанной информации не уполномоченных на ее получение лиц. Изготовление документов, содержащих информацию, составляющую коммерческую тайну Общества, допускается в количестве, необходимом и достаточном для целей, в которых они изготавливаются, с учетом требований порядка делопроизводства и документооборота, принятого в Обществе.</w:t>
      </w:r>
    </w:p>
    <w:p w:rsidR="00000000" w:rsidDel="00000000" w:rsidP="00000000" w:rsidRDefault="00000000" w:rsidRPr="00000000" w14:paraId="0000003A">
      <w:pPr>
        <w:spacing w:after="0" w:before="0" w:line="240" w:lineRule="auto"/>
        <w:ind w:firstLine="540"/>
        <w:jc w:val="both"/>
        <w:rPr/>
      </w:pPr>
      <w:r w:rsidDel="00000000" w:rsidR="00000000" w:rsidRPr="00000000">
        <w:rPr>
          <w:rtl w:val="0"/>
        </w:rPr>
        <w:t xml:space="preserve">3.7. Нарушение указанных выше правил считается совершенным, когда сведения, составляющие конфиденциальную информацию, стали известны лицам, которые не имеют к ним доступа, оформленного в установленном порядке.</w:t>
      </w:r>
    </w:p>
    <w:p w:rsidR="00000000" w:rsidDel="00000000" w:rsidP="00000000" w:rsidRDefault="00000000" w:rsidRPr="00000000" w14:paraId="0000003B">
      <w:pPr>
        <w:spacing w:after="0" w:before="0" w:line="240" w:lineRule="auto"/>
        <w:ind w:firstLine="540"/>
        <w:jc w:val="both"/>
        <w:rPr/>
      </w:pPr>
      <w:r w:rsidDel="00000000" w:rsidR="00000000" w:rsidRPr="00000000">
        <w:rPr>
          <w:rtl w:val="0"/>
        </w:rPr>
        <w:t xml:space="preserve">3.8. Доступ к информации, содержащей коммерческую тайну Общества, иных лиц возможен, если это необходимо для реализации задач, стоящих перед Обществом, либо в случаях, установленных законодательством РФ. Получение такого доступа возможно только с письменного разрешения генерального директора Общества и при условии принятия на себя такими лицами письменного обязательства не разглашать сведения, составляющие коммерческую тайну Общества. Доступ в таком случае предоставляется только к той информации и только в том объеме, который необходим в каждом конкретном случае.</w:t>
      </w:r>
    </w:p>
    <w:p w:rsidR="00000000" w:rsidDel="00000000" w:rsidP="00000000" w:rsidRDefault="00000000" w:rsidRPr="00000000" w14:paraId="0000003C">
      <w:pPr>
        <w:spacing w:after="0" w:before="0" w:line="240" w:lineRule="auto"/>
        <w:jc w:val="center"/>
        <w:rPr/>
      </w:pPr>
      <w:r w:rsidDel="00000000" w:rsidR="00000000" w:rsidRPr="00000000">
        <w:rPr>
          <w:rtl w:val="0"/>
        </w:rPr>
        <w:t xml:space="preserve">4. Права и обязанности работников Общества</w:t>
      </w:r>
    </w:p>
    <w:p w:rsidR="00000000" w:rsidDel="00000000" w:rsidP="00000000" w:rsidRDefault="00000000" w:rsidRPr="00000000" w14:paraId="0000003D">
      <w:pPr>
        <w:spacing w:after="0" w:before="0" w:line="240" w:lineRule="auto"/>
        <w:jc w:val="center"/>
        <w:rPr/>
      </w:pPr>
      <w:r w:rsidDel="00000000" w:rsidR="00000000" w:rsidRPr="00000000">
        <w:rPr>
          <w:rtl w:val="0"/>
        </w:rPr>
        <w:t xml:space="preserve">по обеспечению сохранности информации, составляющей</w:t>
      </w:r>
    </w:p>
    <w:p w:rsidR="00000000" w:rsidDel="00000000" w:rsidP="00000000" w:rsidRDefault="00000000" w:rsidRPr="00000000" w14:paraId="0000003E">
      <w:pPr>
        <w:spacing w:after="0" w:before="0" w:line="240" w:lineRule="auto"/>
        <w:jc w:val="center"/>
        <w:rPr/>
      </w:pPr>
      <w:r w:rsidDel="00000000" w:rsidR="00000000" w:rsidRPr="00000000">
        <w:rPr>
          <w:rtl w:val="0"/>
        </w:rPr>
        <w:t xml:space="preserve">коммерческую тайну Общества</w:t>
      </w:r>
    </w:p>
    <w:p w:rsidR="00000000" w:rsidDel="00000000" w:rsidP="00000000" w:rsidRDefault="00000000" w:rsidRPr="00000000" w14:paraId="0000003F">
      <w:pPr>
        <w:spacing w:after="0" w:before="0" w:line="240" w:lineRule="auto"/>
        <w:ind w:firstLine="540"/>
        <w:jc w:val="both"/>
        <w:rPr/>
      </w:pPr>
      <w:r w:rsidDel="00000000" w:rsidR="00000000" w:rsidRPr="00000000">
        <w:rPr>
          <w:rtl w:val="0"/>
        </w:rPr>
        <w:t xml:space="preserve">4.1. В целях охраны конфиденциальности информации работники обязаны:</w:t>
      </w:r>
    </w:p>
    <w:p w:rsidR="00000000" w:rsidDel="00000000" w:rsidP="00000000" w:rsidRDefault="00000000" w:rsidRPr="00000000" w14:paraId="00000040">
      <w:pPr>
        <w:spacing w:after="0" w:before="0" w:line="240" w:lineRule="auto"/>
        <w:ind w:firstLine="540"/>
        <w:jc w:val="both"/>
        <w:rPr/>
      </w:pPr>
      <w:r w:rsidDel="00000000" w:rsidR="00000000" w:rsidRPr="00000000">
        <w:rPr>
          <w:rtl w:val="0"/>
        </w:rPr>
        <w:t xml:space="preserve">1) выполнять установленный работодателем режим коммерческой тайны;</w:t>
      </w:r>
    </w:p>
    <w:p w:rsidR="00000000" w:rsidDel="00000000" w:rsidP="00000000" w:rsidRDefault="00000000" w:rsidRPr="00000000" w14:paraId="00000041">
      <w:pPr>
        <w:spacing w:after="0" w:before="0" w:line="240" w:lineRule="auto"/>
        <w:ind w:firstLine="540"/>
        <w:jc w:val="both"/>
        <w:rPr/>
      </w:pPr>
      <w:r w:rsidDel="00000000" w:rsidR="00000000" w:rsidRPr="00000000">
        <w:rPr>
          <w:rtl w:val="0"/>
        </w:rPr>
        <w:t xml:space="preserve">2) не разглашать конфиденциальную информацию, обладателями которой являются работодатель и его контрагенты, и без их согласия не использовать эту информацию в личных целях в течение всего срока действия режима коммерческой тайны, в том числе в течение трех лет после прекращения действия трудового договора;</w:t>
      </w:r>
    </w:p>
    <w:p w:rsidR="00000000" w:rsidDel="00000000" w:rsidP="00000000" w:rsidRDefault="00000000" w:rsidRPr="00000000" w14:paraId="00000042">
      <w:pPr>
        <w:spacing w:after="0" w:before="0" w:line="240" w:lineRule="auto"/>
        <w:ind w:firstLine="540"/>
        <w:jc w:val="both"/>
        <w:rPr/>
      </w:pPr>
      <w:r w:rsidDel="00000000" w:rsidR="00000000" w:rsidRPr="00000000">
        <w:rPr>
          <w:rtl w:val="0"/>
        </w:rPr>
        <w:t xml:space="preserve">3) возместить причиненные работодателю убытки, если работник виновен в разглашении информации, составляющей коммерческую тайну и ставшей ему известной в связи с исполнением им трудовых обязанностей;</w:t>
      </w:r>
    </w:p>
    <w:p w:rsidR="00000000" w:rsidDel="00000000" w:rsidP="00000000" w:rsidRDefault="00000000" w:rsidRPr="00000000" w14:paraId="00000043">
      <w:pPr>
        <w:spacing w:after="0" w:before="0" w:line="240" w:lineRule="auto"/>
        <w:ind w:firstLine="540"/>
        <w:jc w:val="both"/>
        <w:rPr/>
      </w:pPr>
      <w:r w:rsidDel="00000000" w:rsidR="00000000" w:rsidRPr="00000000">
        <w:rPr>
          <w:rtl w:val="0"/>
        </w:rPr>
        <w:t xml:space="preserve">4) передать работодателю при прекращении или расторжении трудового договора материальные носители информации, имеющиеся в пользовании работника и содержащие информацию, составляющую коммерческую тайну.</w:t>
      </w:r>
    </w:p>
    <w:p w:rsidR="00000000" w:rsidDel="00000000" w:rsidP="00000000" w:rsidRDefault="00000000" w:rsidRPr="00000000" w14:paraId="00000044">
      <w:pPr>
        <w:spacing w:after="0" w:before="0" w:line="240" w:lineRule="auto"/>
        <w:ind w:firstLine="540"/>
        <w:jc w:val="both"/>
        <w:rPr/>
      </w:pPr>
      <w:r w:rsidDel="00000000" w:rsidR="00000000" w:rsidRPr="00000000">
        <w:rPr>
          <w:rtl w:val="0"/>
        </w:rPr>
        <w:t xml:space="preserve">4.2. Общество обязано создать работнику необходимые условия для соблюдения им установленного работодателем режима коммерческой тайны.</w:t>
      </w:r>
    </w:p>
    <w:p w:rsidR="00000000" w:rsidDel="00000000" w:rsidP="00000000" w:rsidRDefault="00000000" w:rsidRPr="00000000" w14:paraId="00000045">
      <w:pPr>
        <w:spacing w:after="0" w:before="0" w:line="240" w:lineRule="auto"/>
        <w:ind w:firstLine="540"/>
        <w:jc w:val="both"/>
        <w:rPr/>
      </w:pPr>
      <w:r w:rsidDel="00000000" w:rsidR="00000000" w:rsidRPr="00000000">
        <w:rPr>
          <w:rtl w:val="0"/>
        </w:rPr>
        <w:t xml:space="preserve">4.3. Доступ работника к информации, составляющей коммерческую тайну, осуществляется с его согласия, если это не предусмотрено его трудовыми обязанностями.</w:t>
      </w:r>
    </w:p>
    <w:p w:rsidR="00000000" w:rsidDel="00000000" w:rsidP="00000000" w:rsidRDefault="00000000" w:rsidRPr="00000000" w14:paraId="00000046">
      <w:pPr>
        <w:spacing w:after="0" w:before="0" w:line="240" w:lineRule="auto"/>
        <w:ind w:firstLine="540"/>
        <w:jc w:val="both"/>
        <w:rPr/>
      </w:pPr>
      <w:r w:rsidDel="00000000" w:rsidR="00000000" w:rsidRPr="00000000">
        <w:rPr>
          <w:rtl w:val="0"/>
        </w:rPr>
        <w:t xml:space="preserve">4.4. Общество вправе потребовать возмещения убытков, причиненных ему разглашением информации, составляющей коммерческую тайну, от лица, получившего доступ к этой информации в связи с исполнением трудовых обязанностей, но прекратившего трудовые отношения с работодателем, если эта информация разглашена в течение срока, установленного в соответствии с пп. 2 п. 4.1 настоящего положения.</w:t>
      </w:r>
    </w:p>
    <w:p w:rsidR="00000000" w:rsidDel="00000000" w:rsidP="00000000" w:rsidRDefault="00000000" w:rsidRPr="00000000" w14:paraId="00000047">
      <w:pPr>
        <w:spacing w:after="0" w:before="0" w:line="240" w:lineRule="auto"/>
        <w:ind w:firstLine="540"/>
        <w:jc w:val="both"/>
        <w:rPr/>
      </w:pPr>
      <w:r w:rsidDel="00000000" w:rsidR="00000000" w:rsidRPr="00000000">
        <w:rPr>
          <w:rtl w:val="0"/>
        </w:rPr>
        <w:t xml:space="preserve">Причиненные работником или прекратившим трудовые отношения с работодателем лицом убытки не возмещаются, если разглашение информации, составляющей коммерческую тайну, произошло вследствие несоблюдения работодателем мер по обеспечению режима коммерческой тайны, действий третьих лиц или непреодолимой силы.</w:t>
      </w:r>
    </w:p>
    <w:p w:rsidR="00000000" w:rsidDel="00000000" w:rsidP="00000000" w:rsidRDefault="00000000" w:rsidRPr="00000000" w14:paraId="00000048">
      <w:pPr>
        <w:spacing w:after="0" w:before="0" w:line="240" w:lineRule="auto"/>
        <w:ind w:firstLine="540"/>
        <w:jc w:val="both"/>
        <w:rPr/>
      </w:pPr>
      <w:r w:rsidDel="00000000" w:rsidR="00000000" w:rsidRPr="00000000">
        <w:rPr>
          <w:rtl w:val="0"/>
        </w:rPr>
        <w:t xml:space="preserve">Генеральный директор возмещает Обществу убытки, причиненные его виновными действиями в связи с нарушением законодательства РФ о коммерческой тайне. При этом убытки определяются в соответствии с гражданским законодательством.</w:t>
      </w:r>
    </w:p>
    <w:p w:rsidR="00000000" w:rsidDel="00000000" w:rsidP="00000000" w:rsidRDefault="00000000" w:rsidRPr="00000000" w14:paraId="00000049">
      <w:pPr>
        <w:spacing w:after="0" w:before="0" w:line="240" w:lineRule="auto"/>
        <w:ind w:firstLine="540"/>
        <w:jc w:val="both"/>
        <w:rPr/>
      </w:pPr>
      <w:r w:rsidDel="00000000" w:rsidR="00000000" w:rsidRPr="00000000">
        <w:rPr>
          <w:rtl w:val="0"/>
        </w:rPr>
        <w:t xml:space="preserve">4.5. Незаконное разглашение коммерческой тайны влечет за собой для лиц, ее допустивших, дисциплинарную (для работников Общества), гражданско-правовую, административную или уголовную ответственность в соответствии с законодательством РФ.</w:t>
      </w:r>
    </w:p>
    <w:p w:rsidR="00000000" w:rsidDel="00000000" w:rsidP="00000000" w:rsidRDefault="00000000" w:rsidRPr="00000000" w14:paraId="0000004A">
      <w:pPr>
        <w:spacing w:after="0" w:before="0" w:line="240" w:lineRule="auto"/>
        <w:jc w:val="center"/>
        <w:rPr/>
      </w:pPr>
      <w:r w:rsidDel="00000000" w:rsidR="00000000" w:rsidRPr="00000000">
        <w:rPr>
          <w:rtl w:val="0"/>
        </w:rPr>
        <w:t xml:space="preserve">5. Заключительные положения</w:t>
      </w:r>
    </w:p>
    <w:p w:rsidR="00000000" w:rsidDel="00000000" w:rsidP="00000000" w:rsidRDefault="00000000" w:rsidRPr="00000000" w14:paraId="0000004B">
      <w:pPr>
        <w:spacing w:after="0" w:before="0" w:line="240" w:lineRule="auto"/>
        <w:ind w:firstLine="540"/>
        <w:jc w:val="both"/>
        <w:rPr/>
      </w:pPr>
      <w:r w:rsidDel="00000000" w:rsidR="00000000" w:rsidRPr="00000000">
        <w:rPr>
          <w:rtl w:val="0"/>
        </w:rPr>
        <w:t xml:space="preserve">5.1. Настоящее положение вступает в силу с момента его утверждения генеральным директором Общества.</w:t>
      </w:r>
    </w:p>
    <w:p w:rsidR="00000000" w:rsidDel="00000000" w:rsidP="00000000" w:rsidRDefault="00000000" w:rsidRPr="00000000" w14:paraId="0000004C">
      <w:pPr>
        <w:spacing w:after="0" w:before="0" w:line="240" w:lineRule="auto"/>
        <w:ind w:firstLine="540"/>
        <w:jc w:val="both"/>
        <w:rPr/>
      </w:pPr>
      <w:r w:rsidDel="00000000" w:rsidR="00000000" w:rsidRPr="00000000">
        <w:rPr>
          <w:rtl w:val="0"/>
        </w:rPr>
        <w:t xml:space="preserve">5.2. Изменения и дополнения в настоящее положение могут быть внесены на основании приказа генерального директора Общества.</w:t>
      </w:r>
    </w:p>
    <w:p w:rsidR="00000000" w:rsidDel="00000000" w:rsidP="00000000" w:rsidRDefault="00000000" w:rsidRPr="00000000" w14:paraId="0000004D">
      <w:pPr>
        <w:spacing w:after="0" w:before="0" w:line="240" w:lineRule="auto"/>
        <w:ind w:firstLine="540"/>
        <w:jc w:val="both"/>
        <w:rPr/>
      </w:pPr>
      <w:r w:rsidDel="00000000" w:rsidR="00000000" w:rsidRPr="00000000">
        <w:rPr>
          <w:rtl w:val="0"/>
        </w:rPr>
        <w:t xml:space="preserve">5.3 Настоящее положение разработано в соответствии с законодательством РФ. В случае изменения норм законодательства РФ о порядке использования информации, составляющей коммерческую тайну, настоящее положение должно быть приведено в соответствие с действующим законодательством.</w:t>
      </w:r>
    </w:p>
    <w:p w:rsidR="00000000" w:rsidDel="00000000" w:rsidP="00000000" w:rsidRDefault="00000000" w:rsidRPr="00000000" w14:paraId="0000004E">
      <w:pPr>
        <w:spacing w:after="0" w:before="0" w:line="240" w:lineRule="auto"/>
        <w:ind w:firstLine="54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F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ru"/>
      </w:rPr>
    </w:rPrDefault>
    <w:pPrDefault>
      <w:pPr>
        <w:spacing w:after="280" w:before="28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</w:pPr>
    <w:rPr>
      <w:b w:val="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</w:pPr>
    <w:rPr>
      <w:b w:val="1"/>
      <w:sz w:val="32"/>
      <w:szCs w:val="32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200" w:before="20" w:line="273.6" w:lineRule="auto"/>
    </w:pPr>
    <w:rPr>
      <w:b w:val="1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blanker.ru/doc/polozhenie-o-kommercheskoy-tay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