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1E7C" w14:textId="77777777" w:rsidR="006C1E2E" w:rsidRPr="006C1E2E" w:rsidRDefault="006C1E2E" w:rsidP="006C1E2E">
      <w:pPr>
        <w:ind w:left="5529"/>
      </w:pPr>
      <w:r w:rsidRPr="006C1E2E">
        <w:t>В Федеральный суд ________ района г. __________</w:t>
      </w:r>
    </w:p>
    <w:p w14:paraId="7C8F885C" w14:textId="77777777" w:rsidR="006C1E2E" w:rsidRPr="006C1E2E" w:rsidRDefault="006C1E2E" w:rsidP="006C1E2E">
      <w:pPr>
        <w:ind w:left="5529"/>
      </w:pPr>
      <w:r w:rsidRPr="006C1E2E">
        <w:t>Истец: ______________________</w:t>
      </w:r>
      <w:r w:rsidRPr="006C1E2E">
        <w:br/>
      </w:r>
      <w:proofErr w:type="spellStart"/>
      <w:r w:rsidRPr="006C1E2E">
        <w:t>прож</w:t>
      </w:r>
      <w:proofErr w:type="spellEnd"/>
      <w:r w:rsidRPr="006C1E2E">
        <w:t>. ______________________</w:t>
      </w:r>
    </w:p>
    <w:p w14:paraId="296F2171" w14:textId="77777777" w:rsidR="006C1E2E" w:rsidRPr="006C1E2E" w:rsidRDefault="006C1E2E" w:rsidP="006C1E2E">
      <w:pPr>
        <w:ind w:left="5529"/>
      </w:pPr>
      <w:r w:rsidRPr="006C1E2E">
        <w:t>Ответчик: УФРС РФ по РД,</w:t>
      </w:r>
      <w:r w:rsidRPr="006C1E2E">
        <w:br/>
        <w:t>______________________</w:t>
      </w:r>
    </w:p>
    <w:p w14:paraId="2762B4CF" w14:textId="77777777" w:rsidR="006C1E2E" w:rsidRPr="006C1E2E" w:rsidRDefault="006C1E2E" w:rsidP="006C1E2E">
      <w:r w:rsidRPr="006C1E2E">
        <w:t>И С К О В О Е З А Я В Л Е Н И Е</w:t>
      </w:r>
      <w:r w:rsidRPr="006C1E2E">
        <w:br/>
        <w:t>(о признании права собственности)</w:t>
      </w:r>
    </w:p>
    <w:p w14:paraId="10BF2AFD" w14:textId="77777777" w:rsidR="006C1E2E" w:rsidRPr="006C1E2E" w:rsidRDefault="006C1E2E" w:rsidP="006C1E2E">
      <w:r w:rsidRPr="006C1E2E">
        <w:t>_______________ года я приобрела у _____________________ ½ долю домовладения №___ по ул. _________ г. ________. Одна вторая доли домовладения принадлежала _________________, который состоял в браке с ____________ до _____________ года и проживал с нами до своей смерти, то есть до __________ года. После смерти ___________, никто не заявлял прав на недвижимое имущество, завещание он не оставил, наследники по закону не объявились, и мы открыто пользовались долей домовладения, принадлежащей ему. Данным домовладением мы пользовались добросовестно, открыто и непрерывно владели, как своим собственным, оплачивали все налоги – земельный налог, налог на строение, и коммунальные платежи.</w:t>
      </w:r>
      <w:r w:rsidRPr="006C1E2E">
        <w:br/>
        <w:t>Лицо – не являющееся собственником имущества, но добросовестно, открыто и непрерывно владеющее как своим собственным недвижимым имуществом в течение пятнадцати лет либо иным имуществом в течение пяти лет, приобретает право собственности на это имущество (приобретательская давность).</w:t>
      </w:r>
      <w:r w:rsidRPr="006C1E2E">
        <w:br/>
        <w:t>Право собственности на недвижимое и иное имущество, подлежащее государственной регистрации, возникает у лица, приобретшего это имущество в силу приобретательной давности с момента такой регистрации.</w:t>
      </w:r>
      <w:r w:rsidRPr="006C1E2E">
        <w:br/>
        <w:t>Я обратилась в УФРС РФ по РД для регистрации права собственности на ½ доли домовладения №__ по ул. ___________ г. _________, принадлежащее ________ до его смерти, однако мне было отказано и предложено обратиться в суд.</w:t>
      </w:r>
      <w:r w:rsidRPr="006C1E2E">
        <w:br/>
        <w:t>На основании изложенного, в соответствии со ст. 234 ГК РФ</w:t>
      </w:r>
    </w:p>
    <w:p w14:paraId="10E0F1D2" w14:textId="77777777" w:rsidR="006C1E2E" w:rsidRPr="006C1E2E" w:rsidRDefault="006C1E2E" w:rsidP="006C1E2E">
      <w:r w:rsidRPr="006C1E2E">
        <w:br/>
        <w:t>ПРОШУ:</w:t>
      </w:r>
    </w:p>
    <w:p w14:paraId="20A9CAD3" w14:textId="77777777" w:rsidR="006C1E2E" w:rsidRPr="006C1E2E" w:rsidRDefault="006C1E2E" w:rsidP="006C1E2E">
      <w:r w:rsidRPr="006C1E2E">
        <w:br/>
        <w:t>Признать право собственности на ½ долю домовладения №__ по ул. ________ г. __________, ранее принадлежащую ______________, за мной ___________________, в силу приобретательной давности.</w:t>
      </w:r>
    </w:p>
    <w:p w14:paraId="2CD6C9B5" w14:textId="77777777" w:rsidR="006C1E2E" w:rsidRPr="006C1E2E" w:rsidRDefault="006C1E2E" w:rsidP="006C1E2E">
      <w:r w:rsidRPr="006C1E2E">
        <w:t>______________ «__</w:t>
      </w:r>
      <w:proofErr w:type="gramStart"/>
      <w:r w:rsidRPr="006C1E2E">
        <w:t>_»_</w:t>
      </w:r>
      <w:proofErr w:type="gramEnd"/>
      <w:r w:rsidRPr="006C1E2E">
        <w:t>____________ г.</w:t>
      </w:r>
    </w:p>
    <w:p w14:paraId="4705026A" w14:textId="77777777" w:rsidR="006C1E2E" w:rsidRPr="006C1E2E" w:rsidRDefault="006C1E2E" w:rsidP="006C1E2E">
      <w:r w:rsidRPr="006C1E2E">
        <w:br/>
        <w:t>Приложение:</w:t>
      </w:r>
      <w:r w:rsidRPr="006C1E2E">
        <w:br/>
        <w:t>1. Копия договора купли-продажи.</w:t>
      </w:r>
      <w:r w:rsidRPr="006C1E2E">
        <w:br/>
        <w:t>2. Копия свидетельства о расторжении брака</w:t>
      </w:r>
      <w:r w:rsidRPr="006C1E2E">
        <w:br/>
        <w:t>3. Копия свидетельства о смерти</w:t>
      </w:r>
      <w:r w:rsidRPr="006C1E2E">
        <w:br/>
        <w:t xml:space="preserve">4. Копия </w:t>
      </w:r>
      <w:proofErr w:type="spellStart"/>
      <w:proofErr w:type="gramStart"/>
      <w:r w:rsidRPr="006C1E2E">
        <w:t>тех.паспорта</w:t>
      </w:r>
      <w:proofErr w:type="spellEnd"/>
      <w:proofErr w:type="gramEnd"/>
      <w:r w:rsidRPr="006C1E2E">
        <w:br/>
        <w:t>5. Копии платежных извещений</w:t>
      </w:r>
      <w:r w:rsidRPr="006C1E2E">
        <w:br/>
        <w:t>6. Квитанция об оплате госпошлины</w:t>
      </w:r>
    </w:p>
    <w:p w14:paraId="2B6CE383" w14:textId="77777777" w:rsidR="0060218E" w:rsidRDefault="0060218E"/>
    <w:sectPr w:rsidR="0060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8E"/>
    <w:rsid w:val="0060218E"/>
    <w:rsid w:val="006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0614F-0659-4D04-9FF3-82478ED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2022-07-29T11:15:00Z</dcterms:created>
  <dcterms:modified xsi:type="dcterms:W3CDTF">2022-07-29T11:15:00Z</dcterms:modified>
</cp:coreProperties>
</file>